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345023" w:rsidRDefault="00345023" w:rsidP="00092D42">
      <w:pPr>
        <w:spacing w:after="0" w:line="480" w:lineRule="auto"/>
        <w:jc w:val="center"/>
        <w:rPr>
          <w:rFonts w:ascii="Times New Roman" w:hAnsi="Times New Roman" w:cs="Times New Roman"/>
          <w:sz w:val="24"/>
          <w:szCs w:val="24"/>
        </w:rPr>
      </w:pPr>
      <w:r w:rsidRPr="00345023">
        <w:rPr>
          <w:rFonts w:ascii="Times New Roman" w:hAnsi="Times New Roman" w:cs="Times New Roman"/>
          <w:sz w:val="24"/>
          <w:szCs w:val="24"/>
        </w:rPr>
        <w:t>Policy Proposal</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w:t>
      </w:r>
      <w:r w:rsidR="00A11081">
        <w:rPr>
          <w:rFonts w:ascii="Times New Roman" w:hAnsi="Times New Roman" w:cs="Times New Roman"/>
          <w:sz w:val="24"/>
          <w:szCs w:val="24"/>
        </w:rPr>
        <w:t>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1081" w:rsidRDefault="00A1108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11081" w:rsidRDefault="00A11081" w:rsidP="00092D42">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30176B" w:rsidRPr="0030176B" w:rsidRDefault="0030176B" w:rsidP="0030176B">
      <w:pPr>
        <w:spacing w:after="0" w:line="480" w:lineRule="auto"/>
        <w:jc w:val="center"/>
        <w:rPr>
          <w:rFonts w:ascii="Times New Roman" w:hAnsi="Times New Roman" w:cs="Times New Roman"/>
          <w:b/>
          <w:sz w:val="24"/>
          <w:szCs w:val="24"/>
        </w:rPr>
      </w:pPr>
      <w:r w:rsidRPr="0030176B">
        <w:rPr>
          <w:rFonts w:ascii="Times New Roman" w:hAnsi="Times New Roman" w:cs="Times New Roman"/>
          <w:b/>
          <w:sz w:val="24"/>
          <w:szCs w:val="24"/>
        </w:rPr>
        <w:lastRenderedPageBreak/>
        <w:t>Impact of Organizational Change in Performance Benchmark</w:t>
      </w:r>
    </w:p>
    <w:p w:rsidR="0030176B" w:rsidRPr="0030176B" w:rsidRDefault="0030176B" w:rsidP="0030176B">
      <w:pPr>
        <w:spacing w:after="0" w:line="480" w:lineRule="auto"/>
        <w:ind w:firstLine="720"/>
        <w:rPr>
          <w:rFonts w:ascii="Times New Roman" w:hAnsi="Times New Roman" w:cs="Times New Roman"/>
          <w:sz w:val="24"/>
          <w:szCs w:val="24"/>
        </w:rPr>
      </w:pPr>
      <w:r w:rsidRPr="0030176B">
        <w:rPr>
          <w:rFonts w:ascii="Times New Roman" w:hAnsi="Times New Roman" w:cs="Times New Roman"/>
          <w:sz w:val="24"/>
          <w:szCs w:val="24"/>
        </w:rPr>
        <w:t xml:space="preserve">Over the years, the patient wait time across American hospitals has increased, including Mercy Medical Center. Overcrowded hospitals in the country have left some patients waiting for over an hour to see a physician jeopardizing their lives.  Although there is no free healthcare in the nation, the local, state, and federal </w:t>
      </w:r>
      <w:proofErr w:type="gramStart"/>
      <w:r w:rsidRPr="0030176B">
        <w:rPr>
          <w:rFonts w:ascii="Times New Roman" w:hAnsi="Times New Roman" w:cs="Times New Roman"/>
          <w:sz w:val="24"/>
          <w:szCs w:val="24"/>
        </w:rPr>
        <w:t>law recognize</w:t>
      </w:r>
      <w:proofErr w:type="gramEnd"/>
      <w:r w:rsidRPr="0030176B">
        <w:rPr>
          <w:rFonts w:ascii="Times New Roman" w:hAnsi="Times New Roman" w:cs="Times New Roman"/>
          <w:sz w:val="24"/>
          <w:szCs w:val="24"/>
        </w:rPr>
        <w:t xml:space="preserve"> that everyone deserves access to quality healthcare. </w:t>
      </w:r>
      <w:r w:rsidR="002D6FF4" w:rsidRPr="002D6FF4">
        <w:rPr>
          <w:rFonts w:ascii="Times New Roman" w:hAnsi="Times New Roman" w:cs="Times New Roman"/>
          <w:sz w:val="24"/>
          <w:szCs w:val="24"/>
        </w:rPr>
        <w:t>Jarvis, (2016)</w:t>
      </w:r>
      <w:r w:rsidR="002D6FF4">
        <w:rPr>
          <w:rFonts w:ascii="Times New Roman" w:hAnsi="Times New Roman" w:cs="Times New Roman"/>
          <w:sz w:val="24"/>
          <w:szCs w:val="24"/>
        </w:rPr>
        <w:t xml:space="preserve"> </w:t>
      </w:r>
      <w:proofErr w:type="gramStart"/>
      <w:r w:rsidR="002D6FF4">
        <w:rPr>
          <w:rFonts w:ascii="Times New Roman" w:hAnsi="Times New Roman" w:cs="Times New Roman"/>
          <w:sz w:val="24"/>
          <w:szCs w:val="24"/>
        </w:rPr>
        <w:t>states  that</w:t>
      </w:r>
      <w:proofErr w:type="gramEnd"/>
      <w:r w:rsidR="002D6FF4">
        <w:rPr>
          <w:rFonts w:ascii="Times New Roman" w:hAnsi="Times New Roman" w:cs="Times New Roman"/>
          <w:sz w:val="24"/>
          <w:szCs w:val="24"/>
        </w:rPr>
        <w:t xml:space="preserve"> p</w:t>
      </w:r>
      <w:r w:rsidRPr="0030176B">
        <w:rPr>
          <w:rFonts w:ascii="Times New Roman" w:hAnsi="Times New Roman" w:cs="Times New Roman"/>
          <w:sz w:val="24"/>
          <w:szCs w:val="24"/>
        </w:rPr>
        <w:t xml:space="preserve">atient wait time affects the quality of healthcare that an individual gets.  Mercy Medical Center has set a benchmark policy for patient wait time. However, across the departments in the hospital, the patient wait time </w:t>
      </w:r>
      <w:proofErr w:type="gramStart"/>
      <w:r w:rsidRPr="0030176B">
        <w:rPr>
          <w:rFonts w:ascii="Times New Roman" w:hAnsi="Times New Roman" w:cs="Times New Roman"/>
          <w:sz w:val="24"/>
          <w:szCs w:val="24"/>
        </w:rPr>
        <w:t>is barely adhered</w:t>
      </w:r>
      <w:proofErr w:type="gramEnd"/>
      <w:r w:rsidRPr="0030176B">
        <w:rPr>
          <w:rFonts w:ascii="Times New Roman" w:hAnsi="Times New Roman" w:cs="Times New Roman"/>
          <w:sz w:val="24"/>
          <w:szCs w:val="24"/>
        </w:rPr>
        <w:t xml:space="preserve"> to.  The current </w:t>
      </w:r>
      <w:proofErr w:type="gramStart"/>
      <w:r w:rsidRPr="0030176B">
        <w:rPr>
          <w:rFonts w:ascii="Times New Roman" w:hAnsi="Times New Roman" w:cs="Times New Roman"/>
          <w:sz w:val="24"/>
          <w:szCs w:val="24"/>
        </w:rPr>
        <w:t>patient wait time benchmark</w:t>
      </w:r>
      <w:proofErr w:type="gramEnd"/>
      <w:r w:rsidRPr="0030176B">
        <w:rPr>
          <w:rFonts w:ascii="Times New Roman" w:hAnsi="Times New Roman" w:cs="Times New Roman"/>
          <w:sz w:val="24"/>
          <w:szCs w:val="24"/>
        </w:rPr>
        <w:t xml:space="preserve"> in the facility varies with the departments. However, the wait time in the oncology and cardiology department is set at 30 minutes by the facility. Nonetheless, the current average wait time for these two departments is 50 and 60 minutes, respectively.  This is to say on average, a patient has to wait for an additional 20 and 30 minutes respectively to see a cardiologist or oncologist.</w:t>
      </w:r>
    </w:p>
    <w:p w:rsidR="0030176B" w:rsidRPr="0030176B" w:rsidRDefault="0030176B" w:rsidP="0030176B">
      <w:pPr>
        <w:spacing w:after="0" w:line="480" w:lineRule="auto"/>
        <w:ind w:firstLine="720"/>
        <w:rPr>
          <w:rFonts w:ascii="Times New Roman" w:hAnsi="Times New Roman" w:cs="Times New Roman"/>
          <w:sz w:val="24"/>
          <w:szCs w:val="24"/>
        </w:rPr>
      </w:pPr>
      <w:r w:rsidRPr="0030176B">
        <w:rPr>
          <w:rFonts w:ascii="Times New Roman" w:hAnsi="Times New Roman" w:cs="Times New Roman"/>
          <w:sz w:val="24"/>
          <w:szCs w:val="24"/>
        </w:rPr>
        <w:t xml:space="preserve">Conversely, the </w:t>
      </w:r>
      <w:proofErr w:type="gramStart"/>
      <w:r w:rsidRPr="0030176B">
        <w:rPr>
          <w:rFonts w:ascii="Times New Roman" w:hAnsi="Times New Roman" w:cs="Times New Roman"/>
          <w:sz w:val="24"/>
          <w:szCs w:val="24"/>
        </w:rPr>
        <w:t>average patient wait time</w:t>
      </w:r>
      <w:proofErr w:type="gramEnd"/>
      <w:r w:rsidRPr="0030176B">
        <w:rPr>
          <w:rFonts w:ascii="Times New Roman" w:hAnsi="Times New Roman" w:cs="Times New Roman"/>
          <w:sz w:val="24"/>
          <w:szCs w:val="24"/>
        </w:rPr>
        <w:t xml:space="preserve"> for first-time appointments in the two departments </w:t>
      </w:r>
      <w:r w:rsidRPr="0030176B">
        <w:rPr>
          <w:rFonts w:ascii="Times New Roman" w:hAnsi="Times New Roman" w:cs="Times New Roman"/>
          <w:sz w:val="24"/>
          <w:szCs w:val="24"/>
        </w:rPr>
        <w:t>is 25</w:t>
      </w:r>
      <w:r w:rsidRPr="0030176B">
        <w:rPr>
          <w:rFonts w:ascii="Times New Roman" w:hAnsi="Times New Roman" w:cs="Times New Roman"/>
          <w:sz w:val="24"/>
          <w:szCs w:val="24"/>
        </w:rPr>
        <w:t xml:space="preserve"> days against the benchmark date of 10 days. </w:t>
      </w:r>
      <w:r w:rsidR="002D6FF4" w:rsidRPr="0030176B">
        <w:rPr>
          <w:rFonts w:ascii="Times New Roman" w:hAnsi="Times New Roman" w:cs="Times New Roman"/>
          <w:sz w:val="24"/>
          <w:szCs w:val="24"/>
        </w:rPr>
        <w:t>Clearly,</w:t>
      </w:r>
      <w:r w:rsidRPr="0030176B">
        <w:rPr>
          <w:rFonts w:ascii="Times New Roman" w:hAnsi="Times New Roman" w:cs="Times New Roman"/>
          <w:sz w:val="24"/>
          <w:szCs w:val="24"/>
        </w:rPr>
        <w:t xml:space="preserve"> the organization ought to make appropriate changes in the policy or practice guideline to address the underperformance regarding wait time in the facility.   The </w:t>
      </w:r>
      <w:proofErr w:type="gramStart"/>
      <w:r w:rsidRPr="0030176B">
        <w:rPr>
          <w:rFonts w:ascii="Times New Roman" w:hAnsi="Times New Roman" w:cs="Times New Roman"/>
          <w:sz w:val="24"/>
          <w:szCs w:val="24"/>
        </w:rPr>
        <w:t>patient wait time underperformance</w:t>
      </w:r>
      <w:proofErr w:type="gramEnd"/>
      <w:r w:rsidRPr="0030176B">
        <w:rPr>
          <w:rFonts w:ascii="Times New Roman" w:hAnsi="Times New Roman" w:cs="Times New Roman"/>
          <w:sz w:val="24"/>
          <w:szCs w:val="24"/>
        </w:rPr>
        <w:t xml:space="preserve"> is not only affecting the quality of services rendered but also operations of the facility</w:t>
      </w:r>
      <w:r w:rsidR="002D6FF4">
        <w:rPr>
          <w:rFonts w:ascii="Times New Roman" w:hAnsi="Times New Roman" w:cs="Times New Roman"/>
          <w:sz w:val="24"/>
          <w:szCs w:val="24"/>
        </w:rPr>
        <w:t xml:space="preserve"> (Jarvis, 2016)</w:t>
      </w:r>
      <w:r w:rsidRPr="0030176B">
        <w:rPr>
          <w:rFonts w:ascii="Times New Roman" w:hAnsi="Times New Roman" w:cs="Times New Roman"/>
          <w:sz w:val="24"/>
          <w:szCs w:val="24"/>
        </w:rPr>
        <w:t xml:space="preserve">.  Longer patient wait time can result in worse </w:t>
      </w:r>
      <w:proofErr w:type="gramStart"/>
      <w:r w:rsidRPr="0030176B">
        <w:rPr>
          <w:rFonts w:ascii="Times New Roman" w:hAnsi="Times New Roman" w:cs="Times New Roman"/>
          <w:sz w:val="24"/>
          <w:szCs w:val="24"/>
        </w:rPr>
        <w:t>patients</w:t>
      </w:r>
      <w:proofErr w:type="gramEnd"/>
      <w:r w:rsidRPr="0030176B">
        <w:rPr>
          <w:rFonts w:ascii="Times New Roman" w:hAnsi="Times New Roman" w:cs="Times New Roman"/>
          <w:sz w:val="24"/>
          <w:szCs w:val="24"/>
        </w:rPr>
        <w:t xml:space="preserve"> conditions, particularly emergency, which could be fatal.  The oncology and cardiology departments are sensitive, and any delaying could result in fatalities.  Further, physicians </w:t>
      </w:r>
      <w:proofErr w:type="gramStart"/>
      <w:r w:rsidRPr="0030176B">
        <w:rPr>
          <w:rFonts w:ascii="Times New Roman" w:hAnsi="Times New Roman" w:cs="Times New Roman"/>
          <w:sz w:val="24"/>
          <w:szCs w:val="24"/>
        </w:rPr>
        <w:t>will be forced</w:t>
      </w:r>
      <w:proofErr w:type="gramEnd"/>
      <w:r w:rsidRPr="0030176B">
        <w:rPr>
          <w:rFonts w:ascii="Times New Roman" w:hAnsi="Times New Roman" w:cs="Times New Roman"/>
          <w:sz w:val="24"/>
          <w:szCs w:val="24"/>
        </w:rPr>
        <w:t xml:space="preserve"> to work longer shifts to serve the patients leading to fatigue and affect the quality of healthcare provided. </w:t>
      </w:r>
    </w:p>
    <w:p w:rsidR="0030176B" w:rsidRDefault="0030176B" w:rsidP="0030176B">
      <w:pPr>
        <w:spacing w:after="0" w:line="480" w:lineRule="auto"/>
        <w:rPr>
          <w:rFonts w:ascii="Times New Roman" w:hAnsi="Times New Roman" w:cs="Times New Roman"/>
          <w:sz w:val="24"/>
          <w:szCs w:val="24"/>
        </w:rPr>
      </w:pPr>
    </w:p>
    <w:p w:rsidR="0030176B" w:rsidRPr="0030176B" w:rsidRDefault="0030176B" w:rsidP="0030176B">
      <w:pPr>
        <w:spacing w:after="0" w:line="480" w:lineRule="auto"/>
        <w:jc w:val="center"/>
        <w:rPr>
          <w:rFonts w:ascii="Times New Roman" w:hAnsi="Times New Roman" w:cs="Times New Roman"/>
          <w:b/>
          <w:sz w:val="24"/>
          <w:szCs w:val="24"/>
        </w:rPr>
      </w:pPr>
      <w:r w:rsidRPr="0030176B">
        <w:rPr>
          <w:rFonts w:ascii="Times New Roman" w:hAnsi="Times New Roman" w:cs="Times New Roman"/>
          <w:b/>
          <w:sz w:val="24"/>
          <w:szCs w:val="24"/>
        </w:rPr>
        <w:lastRenderedPageBreak/>
        <w:t>Ethical, Evidence-Based Strategies</w:t>
      </w:r>
    </w:p>
    <w:p w:rsidR="0030176B" w:rsidRPr="0030176B" w:rsidRDefault="0030176B" w:rsidP="0030176B">
      <w:pPr>
        <w:spacing w:after="0" w:line="480" w:lineRule="auto"/>
        <w:ind w:firstLine="720"/>
        <w:rPr>
          <w:rFonts w:ascii="Times New Roman" w:hAnsi="Times New Roman" w:cs="Times New Roman"/>
          <w:sz w:val="24"/>
          <w:szCs w:val="24"/>
        </w:rPr>
      </w:pPr>
      <w:r w:rsidRPr="0030176B">
        <w:rPr>
          <w:rFonts w:ascii="Times New Roman" w:hAnsi="Times New Roman" w:cs="Times New Roman"/>
          <w:sz w:val="24"/>
          <w:szCs w:val="24"/>
        </w:rPr>
        <w:t xml:space="preserve">Several ethical, as well as an evidence-based practice, </w:t>
      </w:r>
      <w:proofErr w:type="gramStart"/>
      <w:r w:rsidRPr="0030176B">
        <w:rPr>
          <w:rFonts w:ascii="Times New Roman" w:hAnsi="Times New Roman" w:cs="Times New Roman"/>
          <w:sz w:val="24"/>
          <w:szCs w:val="24"/>
        </w:rPr>
        <w:t>can be employed</w:t>
      </w:r>
      <w:proofErr w:type="gramEnd"/>
      <w:r w:rsidRPr="0030176B">
        <w:rPr>
          <w:rFonts w:ascii="Times New Roman" w:hAnsi="Times New Roman" w:cs="Times New Roman"/>
          <w:sz w:val="24"/>
          <w:szCs w:val="24"/>
        </w:rPr>
        <w:t xml:space="preserve"> to improve patient wait time in the facility.  Embracing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solutions and hiring medical staff from diverse ethnic and cultural backgrounds would immensely assist in cutting the patient wait time in the facility.  </w:t>
      </w:r>
      <w:proofErr w:type="spellStart"/>
      <w:r>
        <w:rPr>
          <w:rFonts w:ascii="Times New Roman" w:hAnsi="Times New Roman" w:cs="Times New Roman"/>
          <w:sz w:val="24"/>
          <w:szCs w:val="24"/>
        </w:rPr>
        <w:t>Telehelath</w:t>
      </w:r>
      <w:proofErr w:type="spellEnd"/>
      <w:r>
        <w:rPr>
          <w:rFonts w:ascii="Times New Roman" w:hAnsi="Times New Roman" w:cs="Times New Roman"/>
          <w:sz w:val="24"/>
          <w:szCs w:val="24"/>
        </w:rPr>
        <w:t xml:space="preserve"> has transformed healthcare across the globe.  It has made it easy and cheaper to access medical services. </w:t>
      </w:r>
      <w:proofErr w:type="spellStart"/>
      <w:r w:rsidR="002D6FF4">
        <w:rPr>
          <w:rFonts w:ascii="Times New Roman" w:hAnsi="Times New Roman" w:cs="Times New Roman"/>
          <w:sz w:val="24"/>
          <w:szCs w:val="24"/>
        </w:rPr>
        <w:t>Driessen</w:t>
      </w:r>
      <w:proofErr w:type="spellEnd"/>
      <w:r w:rsidR="002D6FF4">
        <w:rPr>
          <w:rFonts w:ascii="Times New Roman" w:hAnsi="Times New Roman" w:cs="Times New Roman"/>
          <w:sz w:val="24"/>
          <w:szCs w:val="24"/>
        </w:rPr>
        <w:t xml:space="preserve"> et al., (2018)</w:t>
      </w:r>
      <w:r w:rsidRPr="0030176B">
        <w:rPr>
          <w:rFonts w:ascii="Times New Roman" w:hAnsi="Times New Roman" w:cs="Times New Roman"/>
          <w:sz w:val="24"/>
          <w:szCs w:val="24"/>
        </w:rPr>
        <w:t xml:space="preserve">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solution would streamline patient records, prevent late-arrivals and no-shows as well as lower the average wait time by nearly half.  The local, state, and federal law permits the use of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solutions.  </w:t>
      </w:r>
      <w:r w:rsidRPr="0030176B">
        <w:rPr>
          <w:rFonts w:ascii="Times New Roman" w:hAnsi="Times New Roman" w:cs="Times New Roman"/>
          <w:sz w:val="24"/>
          <w:szCs w:val="24"/>
        </w:rPr>
        <w:t>In addition</w:t>
      </w:r>
      <w:r w:rsidRPr="0030176B">
        <w:rPr>
          <w:rFonts w:ascii="Times New Roman" w:hAnsi="Times New Roman" w:cs="Times New Roman"/>
          <w:sz w:val="24"/>
          <w:szCs w:val="24"/>
        </w:rPr>
        <w:t>, virtual treatment options afford convenient in-home physician access to patients, efficiently eliminating traveling time and overcrowding in the hospital.</w:t>
      </w:r>
    </w:p>
    <w:p w:rsidR="0030176B" w:rsidRDefault="0030176B" w:rsidP="0030176B">
      <w:pPr>
        <w:spacing w:after="0" w:line="480" w:lineRule="auto"/>
        <w:ind w:firstLine="720"/>
        <w:rPr>
          <w:rFonts w:ascii="Times New Roman" w:hAnsi="Times New Roman" w:cs="Times New Roman"/>
          <w:sz w:val="24"/>
          <w:szCs w:val="24"/>
        </w:rPr>
      </w:pPr>
      <w:r w:rsidRPr="0030176B">
        <w:rPr>
          <w:rFonts w:ascii="Times New Roman" w:hAnsi="Times New Roman" w:cs="Times New Roman"/>
          <w:sz w:val="24"/>
          <w:szCs w:val="24"/>
        </w:rPr>
        <w:t xml:space="preserve">Conversely, hiring staff from diverse ethnicities and cultural backgrounds has its benefits in </w:t>
      </w:r>
      <w:r w:rsidR="00345023">
        <w:rPr>
          <w:rFonts w:ascii="Times New Roman" w:hAnsi="Times New Roman" w:cs="Times New Roman"/>
          <w:sz w:val="24"/>
          <w:szCs w:val="24"/>
        </w:rPr>
        <w:t>reducing patient wait time.  According to Betancourt et al, (2016)</w:t>
      </w:r>
      <w:r w:rsidRPr="0030176B">
        <w:rPr>
          <w:rFonts w:ascii="Times New Roman" w:hAnsi="Times New Roman" w:cs="Times New Roman"/>
          <w:sz w:val="24"/>
          <w:szCs w:val="24"/>
        </w:rPr>
        <w:t xml:space="preserve"> personnel would be responsible for gathering patient information, particularly from their culture and ethnicity and send it to the physician before a patient schedules a visit.  The report includes patient history and insurance information, among other details. Some ethnicities are prone to particular diseases as compared to others, and medical personnel form these ethnicities would be well versed with these facts. Moreover, delegating documentation to the other trained staff effectively assists in reducing the patient wait time as that would give the </w:t>
      </w:r>
      <w:proofErr w:type="gramStart"/>
      <w:r w:rsidRPr="0030176B">
        <w:rPr>
          <w:rFonts w:ascii="Times New Roman" w:hAnsi="Times New Roman" w:cs="Times New Roman"/>
          <w:sz w:val="24"/>
          <w:szCs w:val="24"/>
        </w:rPr>
        <w:t>physicians</w:t>
      </w:r>
      <w:proofErr w:type="gramEnd"/>
      <w:r w:rsidRPr="0030176B">
        <w:rPr>
          <w:rFonts w:ascii="Times New Roman" w:hAnsi="Times New Roman" w:cs="Times New Roman"/>
          <w:sz w:val="24"/>
          <w:szCs w:val="24"/>
        </w:rPr>
        <w:t xml:space="preserve"> adequate time to attend to patients. Cultural diversity in healthcare, particularly in nursing, </w:t>
      </w:r>
      <w:proofErr w:type="gramStart"/>
      <w:r w:rsidRPr="0030176B">
        <w:rPr>
          <w:rFonts w:ascii="Times New Roman" w:hAnsi="Times New Roman" w:cs="Times New Roman"/>
          <w:sz w:val="24"/>
          <w:szCs w:val="24"/>
        </w:rPr>
        <w:t>impacts</w:t>
      </w:r>
      <w:proofErr w:type="gramEnd"/>
      <w:r w:rsidRPr="0030176B">
        <w:rPr>
          <w:rFonts w:ascii="Times New Roman" w:hAnsi="Times New Roman" w:cs="Times New Roman"/>
          <w:sz w:val="24"/>
          <w:szCs w:val="24"/>
        </w:rPr>
        <w:t xml:space="preserve"> one with important cultural information regarding different cultures. Cultural and ethical competence in healthcare entails respecting the beliefs, customs, language, traditions, language, and values of patients</w:t>
      </w:r>
      <w:r w:rsidR="00345023">
        <w:rPr>
          <w:rFonts w:ascii="Times New Roman" w:hAnsi="Times New Roman" w:cs="Times New Roman"/>
          <w:sz w:val="24"/>
          <w:szCs w:val="24"/>
        </w:rPr>
        <w:t xml:space="preserve"> (Betancourt et al, 2016)</w:t>
      </w:r>
      <w:r w:rsidRPr="0030176B">
        <w:rPr>
          <w:rFonts w:ascii="Times New Roman" w:hAnsi="Times New Roman" w:cs="Times New Roman"/>
          <w:sz w:val="24"/>
          <w:szCs w:val="24"/>
        </w:rPr>
        <w:t xml:space="preserve">. </w:t>
      </w:r>
    </w:p>
    <w:p w:rsidR="0030176B" w:rsidRDefault="0030176B" w:rsidP="0030176B">
      <w:pPr>
        <w:spacing w:after="0" w:line="480" w:lineRule="auto"/>
        <w:ind w:firstLine="720"/>
        <w:rPr>
          <w:rFonts w:ascii="Times New Roman" w:hAnsi="Times New Roman" w:cs="Times New Roman"/>
          <w:b/>
          <w:sz w:val="24"/>
          <w:szCs w:val="24"/>
        </w:rPr>
      </w:pPr>
    </w:p>
    <w:p w:rsidR="0030176B" w:rsidRDefault="0030176B" w:rsidP="0030176B">
      <w:pPr>
        <w:spacing w:after="0" w:line="480" w:lineRule="auto"/>
        <w:ind w:firstLine="720"/>
        <w:rPr>
          <w:rFonts w:ascii="Times New Roman" w:hAnsi="Times New Roman" w:cs="Times New Roman"/>
          <w:b/>
          <w:sz w:val="24"/>
          <w:szCs w:val="24"/>
        </w:rPr>
      </w:pPr>
    </w:p>
    <w:p w:rsidR="0030176B" w:rsidRPr="0030176B" w:rsidRDefault="0030176B" w:rsidP="0030176B">
      <w:pPr>
        <w:spacing w:after="0" w:line="480" w:lineRule="auto"/>
        <w:ind w:firstLine="720"/>
        <w:jc w:val="center"/>
        <w:rPr>
          <w:rFonts w:ascii="Times New Roman" w:hAnsi="Times New Roman" w:cs="Times New Roman"/>
          <w:b/>
          <w:sz w:val="24"/>
          <w:szCs w:val="24"/>
        </w:rPr>
      </w:pPr>
      <w:r w:rsidRPr="0030176B">
        <w:rPr>
          <w:rFonts w:ascii="Times New Roman" w:hAnsi="Times New Roman" w:cs="Times New Roman"/>
          <w:b/>
          <w:sz w:val="24"/>
          <w:szCs w:val="24"/>
        </w:rPr>
        <w:t>Potential Effects of Environmental Factors</w:t>
      </w:r>
    </w:p>
    <w:p w:rsidR="0030176B" w:rsidRDefault="0030176B" w:rsidP="0030176B">
      <w:pPr>
        <w:spacing w:after="0" w:line="480" w:lineRule="auto"/>
        <w:ind w:firstLine="720"/>
        <w:rPr>
          <w:rFonts w:ascii="Times New Roman" w:hAnsi="Times New Roman" w:cs="Times New Roman"/>
          <w:sz w:val="24"/>
          <w:szCs w:val="24"/>
        </w:rPr>
      </w:pPr>
      <w:r w:rsidRPr="0030176B">
        <w:rPr>
          <w:rFonts w:ascii="Times New Roman" w:hAnsi="Times New Roman" w:cs="Times New Roman"/>
          <w:sz w:val="24"/>
          <w:szCs w:val="24"/>
        </w:rPr>
        <w:t xml:space="preserve">The hospital has a responsibility of ensuring their practices are environmentally safe.  The use of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by the hospital not only saves time </w:t>
      </w:r>
      <w:proofErr w:type="gramStart"/>
      <w:r w:rsidRPr="0030176B">
        <w:rPr>
          <w:rFonts w:ascii="Times New Roman" w:hAnsi="Times New Roman" w:cs="Times New Roman"/>
          <w:sz w:val="24"/>
          <w:szCs w:val="24"/>
        </w:rPr>
        <w:t>but</w:t>
      </w:r>
      <w:proofErr w:type="gramEnd"/>
      <w:r w:rsidRPr="0030176B">
        <w:rPr>
          <w:rFonts w:ascii="Times New Roman" w:hAnsi="Times New Roman" w:cs="Times New Roman"/>
          <w:sz w:val="24"/>
          <w:szCs w:val="24"/>
        </w:rPr>
        <w:t xml:space="preserve"> is also environmentally friendly.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saves raw materials such as the use of paper and plastic and fuel, thus lowering the carbon footprint. </w:t>
      </w:r>
      <w:r w:rsidR="002D6FF4">
        <w:rPr>
          <w:rFonts w:ascii="Times New Roman" w:hAnsi="Times New Roman" w:cs="Times New Roman"/>
          <w:sz w:val="24"/>
          <w:szCs w:val="24"/>
        </w:rPr>
        <w:t xml:space="preserve">According to </w:t>
      </w:r>
      <w:proofErr w:type="spellStart"/>
      <w:r w:rsidR="002D6FF4">
        <w:rPr>
          <w:rFonts w:ascii="Times New Roman" w:hAnsi="Times New Roman" w:cs="Times New Roman"/>
          <w:sz w:val="24"/>
          <w:szCs w:val="24"/>
        </w:rPr>
        <w:t>Driessen</w:t>
      </w:r>
      <w:proofErr w:type="spellEnd"/>
      <w:r w:rsidR="002D6FF4">
        <w:rPr>
          <w:rFonts w:ascii="Times New Roman" w:hAnsi="Times New Roman" w:cs="Times New Roman"/>
          <w:sz w:val="24"/>
          <w:szCs w:val="24"/>
        </w:rPr>
        <w:t xml:space="preserve"> et al., (2018)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strategy should be HIPAA-compliant telemedicine. </w:t>
      </w:r>
      <w:r w:rsidRPr="0030176B">
        <w:rPr>
          <w:rFonts w:ascii="Times New Roman" w:hAnsi="Times New Roman" w:cs="Times New Roman"/>
          <w:sz w:val="24"/>
          <w:szCs w:val="24"/>
        </w:rPr>
        <w:t xml:space="preserve"> The proposed strategies require finances to implement. Hiring and retaining talented personnel in an organization demands funds. Further, the organization needs funds to conduct the hiring and training phases. Consequently</w:t>
      </w:r>
      <w:r w:rsidRPr="0030176B">
        <w:rPr>
          <w:rFonts w:ascii="Times New Roman" w:hAnsi="Times New Roman" w:cs="Times New Roman"/>
          <w:sz w:val="24"/>
          <w:szCs w:val="24"/>
        </w:rPr>
        <w:t>, new</w:t>
      </w:r>
      <w:r w:rsidRPr="0030176B">
        <w:rPr>
          <w:rFonts w:ascii="Times New Roman" w:hAnsi="Times New Roman" w:cs="Times New Roman"/>
          <w:sz w:val="24"/>
          <w:szCs w:val="24"/>
        </w:rPr>
        <w:t xml:space="preserve"> staff will increase the hospital's expenditure on salaries and allowances. The strategies also require logistical support in that Mercy Medical Center will need equipment to implement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Moreover, the firm will have to hire information technology experts to assist the physicians in carrying out the </w:t>
      </w:r>
      <w:proofErr w:type="spellStart"/>
      <w:proofErr w:type="gramStart"/>
      <w:r w:rsidRPr="0030176B">
        <w:rPr>
          <w:rFonts w:ascii="Times New Roman" w:hAnsi="Times New Roman" w:cs="Times New Roman"/>
          <w:sz w:val="24"/>
          <w:szCs w:val="24"/>
        </w:rPr>
        <w:t>strategy.Furthermore</w:t>
      </w:r>
      <w:proofErr w:type="spellEnd"/>
      <w:r w:rsidRPr="0030176B">
        <w:rPr>
          <w:rFonts w:ascii="Times New Roman" w:hAnsi="Times New Roman" w:cs="Times New Roman"/>
          <w:sz w:val="24"/>
          <w:szCs w:val="24"/>
        </w:rPr>
        <w:t>,</w:t>
      </w:r>
      <w:proofErr w:type="gramEnd"/>
      <w:r w:rsidRPr="0030176B">
        <w:rPr>
          <w:rFonts w:ascii="Times New Roman" w:hAnsi="Times New Roman" w:cs="Times New Roman"/>
          <w:sz w:val="24"/>
          <w:szCs w:val="24"/>
        </w:rPr>
        <w:t xml:space="preserve"> the new personnel will need help from the old staff through training and collaboration. </w:t>
      </w:r>
    </w:p>
    <w:p w:rsidR="0030176B" w:rsidRPr="0030176B" w:rsidRDefault="0030176B" w:rsidP="0030176B">
      <w:pPr>
        <w:spacing w:after="0" w:line="480" w:lineRule="auto"/>
        <w:ind w:firstLine="720"/>
        <w:jc w:val="center"/>
        <w:rPr>
          <w:rFonts w:ascii="Times New Roman" w:hAnsi="Times New Roman" w:cs="Times New Roman"/>
          <w:b/>
          <w:sz w:val="24"/>
          <w:szCs w:val="24"/>
        </w:rPr>
      </w:pPr>
      <w:r w:rsidRPr="0030176B">
        <w:rPr>
          <w:rFonts w:ascii="Times New Roman" w:hAnsi="Times New Roman" w:cs="Times New Roman"/>
          <w:b/>
          <w:sz w:val="24"/>
          <w:szCs w:val="24"/>
        </w:rPr>
        <w:t>Policy and Guidelines to Enable Implementation of Strategies</w:t>
      </w:r>
    </w:p>
    <w:p w:rsidR="0030176B" w:rsidRPr="0030176B" w:rsidRDefault="0030176B" w:rsidP="0030176B">
      <w:pPr>
        <w:spacing w:after="0" w:line="480" w:lineRule="auto"/>
        <w:ind w:firstLine="720"/>
        <w:rPr>
          <w:rFonts w:ascii="Times New Roman" w:hAnsi="Times New Roman" w:cs="Times New Roman"/>
          <w:sz w:val="24"/>
          <w:szCs w:val="24"/>
        </w:rPr>
      </w:pPr>
      <w:r w:rsidRPr="0030176B">
        <w:rPr>
          <w:rFonts w:ascii="Times New Roman" w:hAnsi="Times New Roman" w:cs="Times New Roman"/>
          <w:sz w:val="24"/>
          <w:szCs w:val="24"/>
        </w:rPr>
        <w:t xml:space="preserve"> Adhering to the </w:t>
      </w:r>
      <w:proofErr w:type="gramStart"/>
      <w:r w:rsidRPr="0030176B">
        <w:rPr>
          <w:rFonts w:ascii="Times New Roman" w:hAnsi="Times New Roman" w:cs="Times New Roman"/>
          <w:sz w:val="24"/>
          <w:szCs w:val="24"/>
        </w:rPr>
        <w:t>set patient wait time</w:t>
      </w:r>
      <w:proofErr w:type="gramEnd"/>
      <w:r w:rsidRPr="0030176B">
        <w:rPr>
          <w:rFonts w:ascii="Times New Roman" w:hAnsi="Times New Roman" w:cs="Times New Roman"/>
          <w:sz w:val="24"/>
          <w:szCs w:val="24"/>
        </w:rPr>
        <w:t xml:space="preserve"> in every organization is imperative. The organization should understand the regulations put in place by the local, state, and federal laws regarding public health. Patient Safety and Quality Improvement Final Rule (Patient Safety Rule) lays the guidelines on safety and quality of healthcare services.    Further, the organization should also act per the Employment and Labor Laws while conducting the hiring process.  The organization should set a hiring committee that comprises of experts from different departments. The committee will be in charge of the hiring process.  Moreover, the committee interviews and selects talented individuals to fill in the positions</w:t>
      </w:r>
      <w:r w:rsidR="00345023">
        <w:rPr>
          <w:rFonts w:ascii="Times New Roman" w:hAnsi="Times New Roman" w:cs="Times New Roman"/>
          <w:sz w:val="24"/>
          <w:szCs w:val="24"/>
        </w:rPr>
        <w:t xml:space="preserve"> (Schumacher et al., 2015)</w:t>
      </w:r>
      <w:r w:rsidRPr="0030176B">
        <w:rPr>
          <w:rFonts w:ascii="Times New Roman" w:hAnsi="Times New Roman" w:cs="Times New Roman"/>
          <w:sz w:val="24"/>
          <w:szCs w:val="24"/>
        </w:rPr>
        <w:t xml:space="preserve">.  After the selection </w:t>
      </w:r>
      <w:r w:rsidRPr="0030176B">
        <w:rPr>
          <w:rFonts w:ascii="Times New Roman" w:hAnsi="Times New Roman" w:cs="Times New Roman"/>
          <w:sz w:val="24"/>
          <w:szCs w:val="24"/>
        </w:rPr>
        <w:lastRenderedPageBreak/>
        <w:t xml:space="preserve">and hiring process, the hired professionals need to </w:t>
      </w:r>
      <w:proofErr w:type="gramStart"/>
      <w:r w:rsidRPr="0030176B">
        <w:rPr>
          <w:rFonts w:ascii="Times New Roman" w:hAnsi="Times New Roman" w:cs="Times New Roman"/>
          <w:sz w:val="24"/>
          <w:szCs w:val="24"/>
        </w:rPr>
        <w:t>be trained</w:t>
      </w:r>
      <w:proofErr w:type="gramEnd"/>
      <w:r w:rsidRPr="0030176B">
        <w:rPr>
          <w:rFonts w:ascii="Times New Roman" w:hAnsi="Times New Roman" w:cs="Times New Roman"/>
          <w:sz w:val="24"/>
          <w:szCs w:val="24"/>
        </w:rPr>
        <w:t xml:space="preserve"> in the procedures and methods of the organization.    In </w:t>
      </w:r>
      <w:proofErr w:type="gramStart"/>
      <w:r w:rsidRPr="0030176B">
        <w:rPr>
          <w:rFonts w:ascii="Times New Roman" w:hAnsi="Times New Roman" w:cs="Times New Roman"/>
          <w:sz w:val="24"/>
          <w:szCs w:val="24"/>
        </w:rPr>
        <w:t xml:space="preserve">implementing  </w:t>
      </w:r>
      <w:proofErr w:type="spellStart"/>
      <w:r w:rsidRPr="0030176B">
        <w:rPr>
          <w:rFonts w:ascii="Times New Roman" w:hAnsi="Times New Roman" w:cs="Times New Roman"/>
          <w:sz w:val="24"/>
          <w:szCs w:val="24"/>
        </w:rPr>
        <w:t>telehealth</w:t>
      </w:r>
      <w:proofErr w:type="spellEnd"/>
      <w:proofErr w:type="gramEnd"/>
      <w:r w:rsidRPr="0030176B">
        <w:rPr>
          <w:rFonts w:ascii="Times New Roman" w:hAnsi="Times New Roman" w:cs="Times New Roman"/>
          <w:sz w:val="24"/>
          <w:szCs w:val="24"/>
        </w:rPr>
        <w:t xml:space="preserve"> successfully the following  guidelines need to be taken into action</w:t>
      </w:r>
    </w:p>
    <w:p w:rsidR="0030176B" w:rsidRPr="0030176B" w:rsidRDefault="0030176B" w:rsidP="0030176B">
      <w:pPr>
        <w:pStyle w:val="ListParagraph"/>
        <w:numPr>
          <w:ilvl w:val="0"/>
          <w:numId w:val="1"/>
        </w:numPr>
        <w:spacing w:after="0" w:line="480" w:lineRule="auto"/>
        <w:rPr>
          <w:rFonts w:ascii="Times New Roman" w:hAnsi="Times New Roman" w:cs="Times New Roman"/>
          <w:sz w:val="24"/>
          <w:szCs w:val="24"/>
        </w:rPr>
      </w:pPr>
      <w:r w:rsidRPr="0030176B">
        <w:rPr>
          <w:rFonts w:ascii="Times New Roman" w:hAnsi="Times New Roman" w:cs="Times New Roman"/>
          <w:sz w:val="24"/>
          <w:szCs w:val="24"/>
        </w:rPr>
        <w:t xml:space="preserve">Collect patient data before a scheduled appointment </w:t>
      </w:r>
    </w:p>
    <w:p w:rsidR="0030176B" w:rsidRPr="0030176B" w:rsidRDefault="0030176B" w:rsidP="0030176B">
      <w:pPr>
        <w:pStyle w:val="ListParagraph"/>
        <w:numPr>
          <w:ilvl w:val="0"/>
          <w:numId w:val="1"/>
        </w:numPr>
        <w:spacing w:after="0" w:line="480" w:lineRule="auto"/>
        <w:rPr>
          <w:rFonts w:ascii="Times New Roman" w:hAnsi="Times New Roman" w:cs="Times New Roman"/>
          <w:sz w:val="24"/>
          <w:szCs w:val="24"/>
        </w:rPr>
      </w:pPr>
      <w:r w:rsidRPr="0030176B">
        <w:rPr>
          <w:rFonts w:ascii="Times New Roman" w:hAnsi="Times New Roman" w:cs="Times New Roman"/>
          <w:sz w:val="24"/>
          <w:szCs w:val="24"/>
        </w:rPr>
        <w:t xml:space="preserve">Use of protected messaging </w:t>
      </w:r>
    </w:p>
    <w:p w:rsidR="0030176B" w:rsidRPr="0030176B" w:rsidRDefault="0030176B" w:rsidP="0030176B">
      <w:pPr>
        <w:pStyle w:val="ListParagraph"/>
        <w:numPr>
          <w:ilvl w:val="0"/>
          <w:numId w:val="1"/>
        </w:numPr>
        <w:spacing w:after="0" w:line="480" w:lineRule="auto"/>
        <w:rPr>
          <w:rFonts w:ascii="Times New Roman" w:hAnsi="Times New Roman" w:cs="Times New Roman"/>
          <w:sz w:val="24"/>
          <w:szCs w:val="24"/>
        </w:rPr>
      </w:pPr>
      <w:r w:rsidRPr="0030176B">
        <w:rPr>
          <w:rFonts w:ascii="Times New Roman" w:hAnsi="Times New Roman" w:cs="Times New Roman"/>
          <w:sz w:val="24"/>
          <w:szCs w:val="24"/>
        </w:rPr>
        <w:t>Implement a mobile queue solution</w:t>
      </w:r>
    </w:p>
    <w:p w:rsidR="0030176B" w:rsidRDefault="0030176B" w:rsidP="0030176B">
      <w:pPr>
        <w:pStyle w:val="ListParagraph"/>
        <w:numPr>
          <w:ilvl w:val="0"/>
          <w:numId w:val="1"/>
        </w:numPr>
        <w:spacing w:after="0" w:line="480" w:lineRule="auto"/>
        <w:rPr>
          <w:rFonts w:ascii="Times New Roman" w:hAnsi="Times New Roman" w:cs="Times New Roman"/>
          <w:sz w:val="24"/>
          <w:szCs w:val="24"/>
        </w:rPr>
      </w:pPr>
      <w:r w:rsidRPr="0030176B">
        <w:rPr>
          <w:rFonts w:ascii="Times New Roman" w:hAnsi="Times New Roman" w:cs="Times New Roman"/>
          <w:sz w:val="24"/>
          <w:szCs w:val="24"/>
        </w:rPr>
        <w:t>Set a standard timeline for every patient</w:t>
      </w:r>
    </w:p>
    <w:p w:rsidR="002D6FF4" w:rsidRPr="002D6FF4" w:rsidRDefault="002D6FF4" w:rsidP="002D6FF4">
      <w:pPr>
        <w:pStyle w:val="ListParagraph"/>
        <w:spacing w:after="0" w:line="480" w:lineRule="auto"/>
        <w:jc w:val="center"/>
        <w:rPr>
          <w:rFonts w:ascii="Times New Roman" w:hAnsi="Times New Roman" w:cs="Times New Roman"/>
          <w:b/>
          <w:sz w:val="24"/>
          <w:szCs w:val="24"/>
        </w:rPr>
      </w:pPr>
      <w:r w:rsidRPr="002D6FF4">
        <w:rPr>
          <w:rFonts w:ascii="Times New Roman" w:hAnsi="Times New Roman" w:cs="Times New Roman"/>
          <w:b/>
          <w:sz w:val="24"/>
          <w:szCs w:val="24"/>
        </w:rPr>
        <w:t>Stakeholders Involvement</w:t>
      </w:r>
    </w:p>
    <w:p w:rsidR="002D6FF4" w:rsidRDefault="0030176B" w:rsidP="00345023">
      <w:pPr>
        <w:spacing w:after="0" w:line="480" w:lineRule="auto"/>
        <w:ind w:firstLine="720"/>
        <w:rPr>
          <w:rFonts w:ascii="Times New Roman" w:hAnsi="Times New Roman" w:cs="Times New Roman"/>
          <w:sz w:val="24"/>
          <w:szCs w:val="24"/>
        </w:rPr>
      </w:pPr>
      <w:r w:rsidRPr="0030176B">
        <w:rPr>
          <w:rFonts w:ascii="Times New Roman" w:hAnsi="Times New Roman" w:cs="Times New Roman"/>
          <w:sz w:val="24"/>
          <w:szCs w:val="24"/>
        </w:rPr>
        <w:t xml:space="preserve"> The involvement of essential hospital stakeholders in the implementation process of the strategies and policies cannot be overstated.   Firstly, it is fundamental to involve senior management. </w:t>
      </w:r>
      <w:r w:rsidR="002D6FF4">
        <w:rPr>
          <w:rFonts w:ascii="Times New Roman" w:hAnsi="Times New Roman" w:cs="Times New Roman"/>
          <w:sz w:val="24"/>
          <w:szCs w:val="24"/>
        </w:rPr>
        <w:t xml:space="preserve">Graber </w:t>
      </w:r>
      <w:r w:rsidR="002D6FF4" w:rsidRPr="002D6FF4">
        <w:rPr>
          <w:rFonts w:ascii="Times New Roman" w:hAnsi="Times New Roman" w:cs="Times New Roman"/>
          <w:sz w:val="24"/>
          <w:szCs w:val="24"/>
        </w:rPr>
        <w:t>&amp; Kilpatrick, (2008)</w:t>
      </w:r>
      <w:r w:rsidR="002D6FF4">
        <w:rPr>
          <w:rFonts w:ascii="Times New Roman" w:hAnsi="Times New Roman" w:cs="Times New Roman"/>
          <w:sz w:val="24"/>
          <w:szCs w:val="24"/>
        </w:rPr>
        <w:t xml:space="preserve"> assert that </w:t>
      </w:r>
      <w:r w:rsidRPr="0030176B">
        <w:rPr>
          <w:rFonts w:ascii="Times New Roman" w:hAnsi="Times New Roman" w:cs="Times New Roman"/>
          <w:sz w:val="24"/>
          <w:szCs w:val="24"/>
        </w:rPr>
        <w:t>top management has the last word on the implementation of any strategy.  Further</w:t>
      </w:r>
      <w:r w:rsidR="002D6FF4" w:rsidRPr="0030176B">
        <w:rPr>
          <w:rFonts w:ascii="Times New Roman" w:hAnsi="Times New Roman" w:cs="Times New Roman"/>
          <w:sz w:val="24"/>
          <w:szCs w:val="24"/>
        </w:rPr>
        <w:t>, it</w:t>
      </w:r>
      <w:r w:rsidRPr="0030176B">
        <w:rPr>
          <w:rFonts w:ascii="Times New Roman" w:hAnsi="Times New Roman" w:cs="Times New Roman"/>
          <w:sz w:val="24"/>
          <w:szCs w:val="24"/>
        </w:rPr>
        <w:t xml:space="preserve"> is imperative to include the oncology and cardiology, department staff. The two departments cannot function without nurses; </w:t>
      </w:r>
      <w:proofErr w:type="gramStart"/>
      <w:r w:rsidRPr="0030176B">
        <w:rPr>
          <w:rFonts w:ascii="Times New Roman" w:hAnsi="Times New Roman" w:cs="Times New Roman"/>
          <w:sz w:val="24"/>
          <w:szCs w:val="24"/>
        </w:rPr>
        <w:t>thus</w:t>
      </w:r>
      <w:proofErr w:type="gramEnd"/>
      <w:r w:rsidRPr="0030176B">
        <w:rPr>
          <w:rFonts w:ascii="Times New Roman" w:hAnsi="Times New Roman" w:cs="Times New Roman"/>
          <w:sz w:val="24"/>
          <w:szCs w:val="24"/>
        </w:rPr>
        <w:t xml:space="preserve"> it is essential to involve them.  Further, the </w:t>
      </w:r>
      <w:proofErr w:type="spellStart"/>
      <w:r w:rsidRPr="0030176B">
        <w:rPr>
          <w:rFonts w:ascii="Times New Roman" w:hAnsi="Times New Roman" w:cs="Times New Roman"/>
          <w:sz w:val="24"/>
          <w:szCs w:val="24"/>
        </w:rPr>
        <w:t>telehealth</w:t>
      </w:r>
      <w:proofErr w:type="spellEnd"/>
      <w:r w:rsidRPr="0030176B">
        <w:rPr>
          <w:rFonts w:ascii="Times New Roman" w:hAnsi="Times New Roman" w:cs="Times New Roman"/>
          <w:sz w:val="24"/>
          <w:szCs w:val="24"/>
        </w:rPr>
        <w:t xml:space="preserve"> strategy can only be successful through the involvement of information technology experts.  Conversely, these strategies require funds for them to </w:t>
      </w:r>
      <w:proofErr w:type="gramStart"/>
      <w:r w:rsidRPr="0030176B">
        <w:rPr>
          <w:rFonts w:ascii="Times New Roman" w:hAnsi="Times New Roman" w:cs="Times New Roman"/>
          <w:sz w:val="24"/>
          <w:szCs w:val="24"/>
        </w:rPr>
        <w:t>be successfully implemented</w:t>
      </w:r>
      <w:proofErr w:type="gramEnd"/>
      <w:r w:rsidRPr="0030176B">
        <w:rPr>
          <w:rFonts w:ascii="Times New Roman" w:hAnsi="Times New Roman" w:cs="Times New Roman"/>
          <w:sz w:val="24"/>
          <w:szCs w:val="24"/>
        </w:rPr>
        <w:t>; thus, the participation of the chief finance officer is vital</w:t>
      </w:r>
      <w:r w:rsidR="002D6FF4">
        <w:rPr>
          <w:rFonts w:ascii="Times New Roman" w:hAnsi="Times New Roman" w:cs="Times New Roman"/>
          <w:sz w:val="24"/>
          <w:szCs w:val="24"/>
        </w:rPr>
        <w:t xml:space="preserve"> (Graber &amp; Kilpatrick, 2008)</w:t>
      </w:r>
      <w:r w:rsidRPr="0030176B">
        <w:rPr>
          <w:rFonts w:ascii="Times New Roman" w:hAnsi="Times New Roman" w:cs="Times New Roman"/>
          <w:sz w:val="24"/>
          <w:szCs w:val="24"/>
        </w:rPr>
        <w:t>.  The human resource department input will be necessary to ensure that their organization employs talented individuals.  The human resource department suggest</w:t>
      </w:r>
      <w:r w:rsidR="002D6FF4">
        <w:rPr>
          <w:rFonts w:ascii="Times New Roman" w:hAnsi="Times New Roman" w:cs="Times New Roman"/>
          <w:sz w:val="24"/>
          <w:szCs w:val="24"/>
        </w:rPr>
        <w:t>s</w:t>
      </w:r>
      <w:r w:rsidRPr="0030176B">
        <w:rPr>
          <w:rFonts w:ascii="Times New Roman" w:hAnsi="Times New Roman" w:cs="Times New Roman"/>
          <w:sz w:val="24"/>
          <w:szCs w:val="24"/>
        </w:rPr>
        <w:t xml:space="preserve"> the </w:t>
      </w:r>
      <w:r w:rsidR="002D6FF4" w:rsidRPr="0030176B">
        <w:rPr>
          <w:rFonts w:ascii="Times New Roman" w:hAnsi="Times New Roman" w:cs="Times New Roman"/>
          <w:sz w:val="24"/>
          <w:szCs w:val="24"/>
        </w:rPr>
        <w:t>approaches</w:t>
      </w:r>
      <w:r w:rsidRPr="0030176B">
        <w:rPr>
          <w:rFonts w:ascii="Times New Roman" w:hAnsi="Times New Roman" w:cs="Times New Roman"/>
          <w:sz w:val="24"/>
          <w:szCs w:val="24"/>
        </w:rPr>
        <w:t xml:space="preserve"> of guaranteeing low turnover for the organization. These strategies are not only realistic but also assist the organization in achieving its set benchmark regarding </w:t>
      </w:r>
      <w:r w:rsidR="00345023">
        <w:rPr>
          <w:rFonts w:ascii="Times New Roman" w:hAnsi="Times New Roman" w:cs="Times New Roman"/>
          <w:sz w:val="24"/>
          <w:szCs w:val="24"/>
        </w:rPr>
        <w:t>patient wait time.</w:t>
      </w:r>
    </w:p>
    <w:p w:rsidR="002D6FF4" w:rsidRDefault="002D6FF4" w:rsidP="002D6FF4">
      <w:pPr>
        <w:spacing w:after="0" w:line="480" w:lineRule="auto"/>
        <w:ind w:firstLine="720"/>
        <w:rPr>
          <w:rFonts w:ascii="Times New Roman" w:hAnsi="Times New Roman" w:cs="Times New Roman"/>
          <w:sz w:val="24"/>
          <w:szCs w:val="24"/>
        </w:rPr>
      </w:pPr>
    </w:p>
    <w:p w:rsidR="00345023" w:rsidRDefault="00345023" w:rsidP="002D6FF4">
      <w:pPr>
        <w:spacing w:after="0" w:line="480" w:lineRule="auto"/>
        <w:ind w:firstLine="720"/>
        <w:jc w:val="center"/>
        <w:rPr>
          <w:rFonts w:ascii="Times New Roman" w:hAnsi="Times New Roman" w:cs="Times New Roman"/>
          <w:b/>
          <w:sz w:val="24"/>
          <w:szCs w:val="24"/>
        </w:rPr>
      </w:pPr>
    </w:p>
    <w:p w:rsidR="002D6FF4" w:rsidRDefault="002D6FF4" w:rsidP="002D6FF4">
      <w:pPr>
        <w:spacing w:after="0" w:line="480" w:lineRule="auto"/>
        <w:ind w:firstLine="720"/>
        <w:jc w:val="center"/>
        <w:rPr>
          <w:rFonts w:ascii="Times New Roman" w:hAnsi="Times New Roman" w:cs="Times New Roman"/>
          <w:b/>
          <w:sz w:val="24"/>
          <w:szCs w:val="24"/>
        </w:rPr>
      </w:pPr>
      <w:r w:rsidRPr="002D6FF4">
        <w:rPr>
          <w:rFonts w:ascii="Times New Roman" w:hAnsi="Times New Roman" w:cs="Times New Roman"/>
          <w:b/>
          <w:sz w:val="24"/>
          <w:szCs w:val="24"/>
        </w:rPr>
        <w:lastRenderedPageBreak/>
        <w:t>References</w:t>
      </w:r>
    </w:p>
    <w:p w:rsidR="00345023" w:rsidRDefault="00345023" w:rsidP="00345023">
      <w:pPr>
        <w:spacing w:after="0" w:line="480" w:lineRule="auto"/>
        <w:ind w:left="720" w:hanging="720"/>
        <w:rPr>
          <w:rFonts w:ascii="Times New Roman" w:hAnsi="Times New Roman" w:cs="Times New Roman"/>
          <w:sz w:val="24"/>
          <w:szCs w:val="24"/>
        </w:rPr>
      </w:pPr>
      <w:r w:rsidRPr="00345023">
        <w:rPr>
          <w:rFonts w:ascii="Times New Roman" w:hAnsi="Times New Roman" w:cs="Times New Roman"/>
          <w:sz w:val="24"/>
          <w:szCs w:val="24"/>
        </w:rPr>
        <w:t xml:space="preserve">Betancourt, J. R., Green, A. R., Carrillo, J. E., &amp; </w:t>
      </w:r>
      <w:proofErr w:type="spellStart"/>
      <w:r w:rsidRPr="00345023">
        <w:rPr>
          <w:rFonts w:ascii="Times New Roman" w:hAnsi="Times New Roman" w:cs="Times New Roman"/>
          <w:sz w:val="24"/>
          <w:szCs w:val="24"/>
        </w:rPr>
        <w:t>Owusu</w:t>
      </w:r>
      <w:proofErr w:type="spellEnd"/>
      <w:r w:rsidRPr="00345023">
        <w:rPr>
          <w:rFonts w:ascii="Times New Roman" w:hAnsi="Times New Roman" w:cs="Times New Roman"/>
          <w:sz w:val="24"/>
          <w:szCs w:val="24"/>
        </w:rPr>
        <w:t xml:space="preserve"> </w:t>
      </w:r>
      <w:proofErr w:type="spellStart"/>
      <w:r w:rsidRPr="00345023">
        <w:rPr>
          <w:rFonts w:ascii="Times New Roman" w:hAnsi="Times New Roman" w:cs="Times New Roman"/>
          <w:sz w:val="24"/>
          <w:szCs w:val="24"/>
        </w:rPr>
        <w:t>Ananeh-Firempong</w:t>
      </w:r>
      <w:proofErr w:type="spellEnd"/>
      <w:r w:rsidRPr="00345023">
        <w:rPr>
          <w:rFonts w:ascii="Times New Roman" w:hAnsi="Times New Roman" w:cs="Times New Roman"/>
          <w:sz w:val="24"/>
          <w:szCs w:val="24"/>
        </w:rPr>
        <w:t xml:space="preserve">, I. I. (2016). </w:t>
      </w:r>
      <w:proofErr w:type="gramStart"/>
      <w:r w:rsidRPr="00345023">
        <w:rPr>
          <w:rFonts w:ascii="Times New Roman" w:hAnsi="Times New Roman" w:cs="Times New Roman"/>
          <w:sz w:val="24"/>
          <w:szCs w:val="24"/>
        </w:rPr>
        <w:t>Defining cultural competence: a practical framework for addressing racial/ethnic disparities in health and health care.</w:t>
      </w:r>
      <w:proofErr w:type="gramEnd"/>
      <w:r w:rsidRPr="00345023">
        <w:rPr>
          <w:rFonts w:ascii="Times New Roman" w:hAnsi="Times New Roman" w:cs="Times New Roman"/>
          <w:sz w:val="24"/>
          <w:szCs w:val="24"/>
        </w:rPr>
        <w:t xml:space="preserve"> </w:t>
      </w:r>
      <w:proofErr w:type="gramStart"/>
      <w:r w:rsidRPr="00345023">
        <w:rPr>
          <w:rFonts w:ascii="Times New Roman" w:hAnsi="Times New Roman" w:cs="Times New Roman"/>
          <w:i/>
          <w:sz w:val="24"/>
          <w:szCs w:val="24"/>
        </w:rPr>
        <w:t>Public health reports</w:t>
      </w:r>
      <w:r w:rsidRPr="00345023">
        <w:rPr>
          <w:rFonts w:ascii="Times New Roman" w:hAnsi="Times New Roman" w:cs="Times New Roman"/>
          <w:sz w:val="24"/>
          <w:szCs w:val="24"/>
        </w:rPr>
        <w:t>.</w:t>
      </w:r>
      <w:proofErr w:type="gramEnd"/>
    </w:p>
    <w:p w:rsidR="002D6FF4" w:rsidRDefault="002D6FF4" w:rsidP="00345023">
      <w:pPr>
        <w:spacing w:after="0" w:line="480" w:lineRule="auto"/>
        <w:ind w:left="720" w:hanging="720"/>
        <w:rPr>
          <w:rFonts w:ascii="Times New Roman" w:hAnsi="Times New Roman" w:cs="Times New Roman"/>
          <w:sz w:val="24"/>
          <w:szCs w:val="24"/>
        </w:rPr>
      </w:pPr>
      <w:proofErr w:type="spellStart"/>
      <w:proofErr w:type="gramStart"/>
      <w:r w:rsidRPr="002D6FF4">
        <w:rPr>
          <w:rFonts w:ascii="Times New Roman" w:hAnsi="Times New Roman" w:cs="Times New Roman"/>
          <w:sz w:val="24"/>
          <w:szCs w:val="24"/>
        </w:rPr>
        <w:t>Driessen</w:t>
      </w:r>
      <w:proofErr w:type="spellEnd"/>
      <w:r w:rsidRPr="002D6FF4">
        <w:rPr>
          <w:rFonts w:ascii="Times New Roman" w:hAnsi="Times New Roman" w:cs="Times New Roman"/>
          <w:sz w:val="24"/>
          <w:szCs w:val="24"/>
        </w:rPr>
        <w:t>, J., Castle, N. G., &amp; Handler, S. M. (2018).</w:t>
      </w:r>
      <w:proofErr w:type="gramEnd"/>
      <w:r w:rsidRPr="002D6FF4">
        <w:rPr>
          <w:rFonts w:ascii="Times New Roman" w:hAnsi="Times New Roman" w:cs="Times New Roman"/>
          <w:sz w:val="24"/>
          <w:szCs w:val="24"/>
        </w:rPr>
        <w:t xml:space="preserve"> </w:t>
      </w:r>
      <w:proofErr w:type="gramStart"/>
      <w:r w:rsidRPr="002D6FF4">
        <w:rPr>
          <w:rFonts w:ascii="Times New Roman" w:hAnsi="Times New Roman" w:cs="Times New Roman"/>
          <w:sz w:val="24"/>
          <w:szCs w:val="24"/>
        </w:rPr>
        <w:t>Perceived benefits, barriers, and drivers of telemedicine from the perspective of skilled nursing facility administrative staff stakeholders.</w:t>
      </w:r>
      <w:proofErr w:type="gramEnd"/>
      <w:r w:rsidRPr="002D6FF4">
        <w:rPr>
          <w:rFonts w:ascii="Times New Roman" w:hAnsi="Times New Roman" w:cs="Times New Roman"/>
          <w:sz w:val="24"/>
          <w:szCs w:val="24"/>
        </w:rPr>
        <w:t xml:space="preserve"> </w:t>
      </w:r>
      <w:r w:rsidRPr="002D6FF4">
        <w:rPr>
          <w:rFonts w:ascii="Times New Roman" w:hAnsi="Times New Roman" w:cs="Times New Roman"/>
          <w:i/>
          <w:sz w:val="24"/>
          <w:szCs w:val="24"/>
        </w:rPr>
        <w:t>Journal of Applied Gerontology</w:t>
      </w:r>
      <w:r w:rsidRPr="002D6FF4">
        <w:rPr>
          <w:rFonts w:ascii="Times New Roman" w:hAnsi="Times New Roman" w:cs="Times New Roman"/>
          <w:sz w:val="24"/>
          <w:szCs w:val="24"/>
        </w:rPr>
        <w:t>, 37(1), 110-120.</w:t>
      </w:r>
    </w:p>
    <w:p w:rsidR="002D6FF4" w:rsidRDefault="002D6FF4" w:rsidP="00345023">
      <w:pPr>
        <w:spacing w:after="0" w:line="480" w:lineRule="auto"/>
        <w:ind w:left="720" w:hanging="720"/>
        <w:rPr>
          <w:rFonts w:ascii="Times New Roman" w:hAnsi="Times New Roman" w:cs="Times New Roman"/>
          <w:sz w:val="24"/>
          <w:szCs w:val="24"/>
        </w:rPr>
      </w:pPr>
      <w:r w:rsidRPr="002D6FF4">
        <w:rPr>
          <w:rFonts w:ascii="Times New Roman" w:hAnsi="Times New Roman" w:cs="Times New Roman"/>
          <w:sz w:val="24"/>
          <w:szCs w:val="24"/>
        </w:rPr>
        <w:t xml:space="preserve">Graber, D. R., &amp; Kilpatrick, A. O. (2008). </w:t>
      </w:r>
      <w:proofErr w:type="gramStart"/>
      <w:r w:rsidRPr="002D6FF4">
        <w:rPr>
          <w:rFonts w:ascii="Times New Roman" w:hAnsi="Times New Roman" w:cs="Times New Roman"/>
          <w:sz w:val="24"/>
          <w:szCs w:val="24"/>
        </w:rPr>
        <w:t>Establishing values-based leadership and value systems in healthcare organizations.</w:t>
      </w:r>
      <w:proofErr w:type="gramEnd"/>
      <w:r w:rsidRPr="002D6FF4">
        <w:rPr>
          <w:rFonts w:ascii="Times New Roman" w:hAnsi="Times New Roman" w:cs="Times New Roman"/>
          <w:sz w:val="24"/>
          <w:szCs w:val="24"/>
        </w:rPr>
        <w:t xml:space="preserve"> </w:t>
      </w:r>
      <w:proofErr w:type="gramStart"/>
      <w:r w:rsidRPr="002D6FF4">
        <w:rPr>
          <w:rFonts w:ascii="Times New Roman" w:hAnsi="Times New Roman" w:cs="Times New Roman"/>
          <w:i/>
          <w:sz w:val="24"/>
          <w:szCs w:val="24"/>
        </w:rPr>
        <w:t>Journal of health and human services administration</w:t>
      </w:r>
      <w:r w:rsidRPr="002D6FF4">
        <w:rPr>
          <w:rFonts w:ascii="Times New Roman" w:hAnsi="Times New Roman" w:cs="Times New Roman"/>
          <w:sz w:val="24"/>
          <w:szCs w:val="24"/>
        </w:rPr>
        <w:t>, 179-197.</w:t>
      </w:r>
      <w:proofErr w:type="gramEnd"/>
    </w:p>
    <w:p w:rsidR="002D6FF4" w:rsidRDefault="002D6FF4" w:rsidP="00345023">
      <w:pPr>
        <w:spacing w:after="0" w:line="480" w:lineRule="auto"/>
        <w:ind w:left="720" w:hanging="720"/>
        <w:rPr>
          <w:rFonts w:ascii="Times New Roman" w:hAnsi="Times New Roman" w:cs="Times New Roman"/>
          <w:sz w:val="24"/>
          <w:szCs w:val="24"/>
        </w:rPr>
      </w:pPr>
      <w:r w:rsidRPr="002D6FF4">
        <w:rPr>
          <w:rFonts w:ascii="Times New Roman" w:hAnsi="Times New Roman" w:cs="Times New Roman"/>
          <w:sz w:val="24"/>
          <w:szCs w:val="24"/>
        </w:rPr>
        <w:t xml:space="preserve">Jarvis, P. R. E. (2016). </w:t>
      </w:r>
      <w:proofErr w:type="gramStart"/>
      <w:r w:rsidRPr="002D6FF4">
        <w:rPr>
          <w:rFonts w:ascii="Times New Roman" w:hAnsi="Times New Roman" w:cs="Times New Roman"/>
          <w:sz w:val="24"/>
          <w:szCs w:val="24"/>
        </w:rPr>
        <w:t>Improving emergency department patient flow.</w:t>
      </w:r>
      <w:proofErr w:type="gramEnd"/>
      <w:r w:rsidRPr="002D6FF4">
        <w:rPr>
          <w:rFonts w:ascii="Times New Roman" w:hAnsi="Times New Roman" w:cs="Times New Roman"/>
          <w:sz w:val="24"/>
          <w:szCs w:val="24"/>
        </w:rPr>
        <w:t xml:space="preserve"> </w:t>
      </w:r>
      <w:proofErr w:type="gramStart"/>
      <w:r w:rsidRPr="002D6FF4">
        <w:rPr>
          <w:rFonts w:ascii="Times New Roman" w:hAnsi="Times New Roman" w:cs="Times New Roman"/>
          <w:i/>
          <w:sz w:val="24"/>
          <w:szCs w:val="24"/>
        </w:rPr>
        <w:t>Clinical and experimental emergency medicine,</w:t>
      </w:r>
      <w:r w:rsidRPr="002D6FF4">
        <w:rPr>
          <w:rFonts w:ascii="Times New Roman" w:hAnsi="Times New Roman" w:cs="Times New Roman"/>
          <w:sz w:val="24"/>
          <w:szCs w:val="24"/>
        </w:rPr>
        <w:t xml:space="preserve"> 3(2), 63.</w:t>
      </w:r>
      <w:proofErr w:type="gramEnd"/>
    </w:p>
    <w:p w:rsidR="00345023" w:rsidRPr="002D6FF4" w:rsidRDefault="00345023" w:rsidP="00345023">
      <w:pPr>
        <w:spacing w:after="0" w:line="480" w:lineRule="auto"/>
        <w:ind w:left="720" w:hanging="720"/>
        <w:rPr>
          <w:rFonts w:ascii="Times New Roman" w:hAnsi="Times New Roman" w:cs="Times New Roman"/>
          <w:sz w:val="24"/>
          <w:szCs w:val="24"/>
        </w:rPr>
      </w:pPr>
      <w:proofErr w:type="gramStart"/>
      <w:r w:rsidRPr="00345023">
        <w:rPr>
          <w:rFonts w:ascii="Times New Roman" w:hAnsi="Times New Roman" w:cs="Times New Roman"/>
          <w:sz w:val="24"/>
          <w:szCs w:val="24"/>
        </w:rPr>
        <w:t>Schumacher, G., Grigsby, B., &amp; Vesey, W. (2015).</w:t>
      </w:r>
      <w:proofErr w:type="gramEnd"/>
      <w:r w:rsidRPr="00345023">
        <w:rPr>
          <w:rFonts w:ascii="Times New Roman" w:hAnsi="Times New Roman" w:cs="Times New Roman"/>
          <w:sz w:val="24"/>
          <w:szCs w:val="24"/>
        </w:rPr>
        <w:t xml:space="preserve"> </w:t>
      </w:r>
      <w:proofErr w:type="gramStart"/>
      <w:r w:rsidRPr="00345023">
        <w:rPr>
          <w:rFonts w:ascii="Times New Roman" w:hAnsi="Times New Roman" w:cs="Times New Roman"/>
          <w:sz w:val="24"/>
          <w:szCs w:val="24"/>
        </w:rPr>
        <w:t>Determining effective teaching behaviors through the hiring process.</w:t>
      </w:r>
      <w:proofErr w:type="gramEnd"/>
      <w:r w:rsidRPr="00345023">
        <w:rPr>
          <w:rFonts w:ascii="Times New Roman" w:hAnsi="Times New Roman" w:cs="Times New Roman"/>
          <w:sz w:val="24"/>
          <w:szCs w:val="24"/>
        </w:rPr>
        <w:t xml:space="preserve"> </w:t>
      </w:r>
      <w:r w:rsidRPr="00345023">
        <w:rPr>
          <w:rFonts w:ascii="Times New Roman" w:hAnsi="Times New Roman" w:cs="Times New Roman"/>
          <w:i/>
          <w:sz w:val="24"/>
          <w:szCs w:val="24"/>
        </w:rPr>
        <w:t>International Journal of Educational Management</w:t>
      </w:r>
      <w:r w:rsidRPr="00345023">
        <w:rPr>
          <w:rFonts w:ascii="Times New Roman" w:hAnsi="Times New Roman" w:cs="Times New Roman"/>
          <w:sz w:val="24"/>
          <w:szCs w:val="24"/>
        </w:rPr>
        <w:t>, 29(1), 139-155.</w:t>
      </w:r>
    </w:p>
    <w:p w:rsidR="002D6FF4" w:rsidRPr="00B13160" w:rsidRDefault="002D6FF4" w:rsidP="00345023">
      <w:pPr>
        <w:spacing w:after="0" w:line="480" w:lineRule="auto"/>
        <w:ind w:left="720" w:hanging="720"/>
        <w:rPr>
          <w:rFonts w:ascii="Times New Roman" w:hAnsi="Times New Roman" w:cs="Times New Roman"/>
          <w:sz w:val="24"/>
          <w:szCs w:val="24"/>
        </w:rPr>
      </w:pPr>
      <w:bookmarkStart w:id="0" w:name="_GoBack"/>
      <w:bookmarkEnd w:id="0"/>
    </w:p>
    <w:sectPr w:rsidR="002D6FF4" w:rsidRPr="00B13160" w:rsidSect="00092D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885" w:rsidRDefault="005A3885" w:rsidP="00092D42">
      <w:pPr>
        <w:spacing w:after="0" w:line="240" w:lineRule="auto"/>
      </w:pPr>
      <w:r>
        <w:separator/>
      </w:r>
    </w:p>
  </w:endnote>
  <w:endnote w:type="continuationSeparator" w:id="0">
    <w:p w:rsidR="005A3885" w:rsidRDefault="005A3885"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885" w:rsidRDefault="005A3885" w:rsidP="00092D42">
      <w:pPr>
        <w:spacing w:after="0" w:line="240" w:lineRule="auto"/>
      </w:pPr>
      <w:r>
        <w:separator/>
      </w:r>
    </w:p>
  </w:footnote>
  <w:footnote w:type="continuationSeparator" w:id="0">
    <w:p w:rsidR="005A3885" w:rsidRDefault="005A3885"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Default="005A3885">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345023" w:rsidRPr="00345023">
          <w:rPr>
            <w:rFonts w:ascii="Times New Roman" w:hAnsi="Times New Roman" w:cs="Times New Roman"/>
            <w:sz w:val="24"/>
            <w:szCs w:val="24"/>
          </w:rPr>
          <w:t>POLICY PROPOSAL</w:t>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fldChar w:fldCharType="begin"/>
        </w:r>
        <w:r w:rsidR="00092D42" w:rsidRPr="00092D42">
          <w:rPr>
            <w:rFonts w:ascii="Times New Roman" w:hAnsi="Times New Roman" w:cs="Times New Roman"/>
            <w:sz w:val="24"/>
            <w:szCs w:val="24"/>
          </w:rPr>
          <w:instrText xml:space="preserve"> PAGE   \* MERGEFORMAT </w:instrText>
        </w:r>
        <w:r w:rsidR="00092D42" w:rsidRPr="00092D42">
          <w:rPr>
            <w:rFonts w:ascii="Times New Roman" w:hAnsi="Times New Roman" w:cs="Times New Roman"/>
            <w:sz w:val="24"/>
            <w:szCs w:val="24"/>
          </w:rPr>
          <w:fldChar w:fldCharType="separate"/>
        </w:r>
        <w:r w:rsidR="00345023">
          <w:rPr>
            <w:rFonts w:ascii="Times New Roman" w:hAnsi="Times New Roman" w:cs="Times New Roman"/>
            <w:noProof/>
            <w:sz w:val="24"/>
            <w:szCs w:val="24"/>
          </w:rPr>
          <w:t>6</w:t>
        </w:r>
        <w:r w:rsidR="00092D42"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345023" w:rsidRPr="00345023">
          <w:rPr>
            <w:rFonts w:ascii="Times New Roman" w:hAnsi="Times New Roman" w:cs="Times New Roman"/>
            <w:sz w:val="24"/>
            <w:szCs w:val="24"/>
          </w:rPr>
          <w:t>POLICY PROPOSAL</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345023">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092D4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95E6B"/>
    <w:multiLevelType w:val="hybridMultilevel"/>
    <w:tmpl w:val="149A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92D42"/>
    <w:rsid w:val="000A536E"/>
    <w:rsid w:val="000A6447"/>
    <w:rsid w:val="000B28A5"/>
    <w:rsid w:val="000E4812"/>
    <w:rsid w:val="000F7BA3"/>
    <w:rsid w:val="001453F1"/>
    <w:rsid w:val="00187263"/>
    <w:rsid w:val="001B006B"/>
    <w:rsid w:val="001E4692"/>
    <w:rsid w:val="001E7B42"/>
    <w:rsid w:val="002D6FF4"/>
    <w:rsid w:val="0030176B"/>
    <w:rsid w:val="00301E23"/>
    <w:rsid w:val="00334F09"/>
    <w:rsid w:val="00345023"/>
    <w:rsid w:val="0042252C"/>
    <w:rsid w:val="00446488"/>
    <w:rsid w:val="0053672F"/>
    <w:rsid w:val="005A3885"/>
    <w:rsid w:val="0064571B"/>
    <w:rsid w:val="00734686"/>
    <w:rsid w:val="00757740"/>
    <w:rsid w:val="00784295"/>
    <w:rsid w:val="00833B7B"/>
    <w:rsid w:val="008F2163"/>
    <w:rsid w:val="00911688"/>
    <w:rsid w:val="00980179"/>
    <w:rsid w:val="00A11081"/>
    <w:rsid w:val="00A2656D"/>
    <w:rsid w:val="00A42002"/>
    <w:rsid w:val="00A46C03"/>
    <w:rsid w:val="00AC4C86"/>
    <w:rsid w:val="00AF1F76"/>
    <w:rsid w:val="00AF4638"/>
    <w:rsid w:val="00B13160"/>
    <w:rsid w:val="00B13273"/>
    <w:rsid w:val="00D06B11"/>
    <w:rsid w:val="00DB74A7"/>
    <w:rsid w:val="00E317C2"/>
    <w:rsid w:val="00E5792F"/>
    <w:rsid w:val="00E73026"/>
    <w:rsid w:val="00F7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paragraph" w:styleId="ListParagraph">
    <w:name w:val="List Paragraph"/>
    <w:basedOn w:val="Normal"/>
    <w:uiPriority w:val="34"/>
    <w:qFormat/>
    <w:rsid w:val="003017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paragraph" w:styleId="ListParagraph">
    <w:name w:val="List Paragraph"/>
    <w:basedOn w:val="Normal"/>
    <w:uiPriority w:val="34"/>
    <w:qFormat/>
    <w:rsid w:val="003017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2019-08-23T19:52:00Z</dcterms:created>
  <dcterms:modified xsi:type="dcterms:W3CDTF">2019-08-23T20:18:00Z</dcterms:modified>
</cp:coreProperties>
</file>